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207" w:rsidRPr="001C76CF" w:rsidRDefault="00913551">
      <w:pPr>
        <w:rPr>
          <w:rFonts w:ascii="Trebuchet MS" w:hAnsi="Trebuchet MS"/>
          <w:sz w:val="20"/>
          <w:szCs w:val="20"/>
        </w:rPr>
      </w:pPr>
      <w:r w:rsidRPr="001C76CF">
        <w:rPr>
          <w:rFonts w:ascii="Trebuchet MS" w:hAnsi="Trebuchet MS"/>
          <w:b/>
          <w:sz w:val="20"/>
          <w:szCs w:val="20"/>
        </w:rPr>
        <w:t>DIRECȚIA DE ASISTENȚĂ SOCIALĂ CÂMPULUNG</w:t>
      </w:r>
    </w:p>
    <w:p w:rsidR="00443207" w:rsidRPr="001C76CF" w:rsidRDefault="00913551">
      <w:pPr>
        <w:rPr>
          <w:rFonts w:ascii="Trebuchet MS" w:hAnsi="Trebuchet MS"/>
          <w:sz w:val="18"/>
          <w:szCs w:val="18"/>
        </w:rPr>
      </w:pPr>
      <w:r w:rsidRPr="001C76CF">
        <w:rPr>
          <w:rFonts w:ascii="Trebuchet MS" w:hAnsi="Trebuchet MS"/>
          <w:sz w:val="18"/>
          <w:szCs w:val="18"/>
        </w:rPr>
        <w:t>CUI: 15640474</w:t>
      </w:r>
    </w:p>
    <w:p w:rsidR="00443207" w:rsidRPr="001C76CF" w:rsidRDefault="00913551">
      <w:pPr>
        <w:rPr>
          <w:rFonts w:ascii="Trebuchet MS" w:hAnsi="Trebuchet MS"/>
          <w:sz w:val="18"/>
          <w:szCs w:val="18"/>
        </w:rPr>
      </w:pPr>
      <w:r w:rsidRPr="001C76CF">
        <w:rPr>
          <w:rFonts w:ascii="Trebuchet MS" w:hAnsi="Trebuchet MS"/>
          <w:sz w:val="18"/>
          <w:szCs w:val="18"/>
        </w:rPr>
        <w:t>Str. Matei Basarab nr. 66, Municipiul Câmpulung, județul Argeș</w:t>
      </w:r>
    </w:p>
    <w:p w:rsidR="00443207" w:rsidRPr="001C76CF" w:rsidRDefault="00913551">
      <w:pPr>
        <w:spacing w:after="200"/>
        <w:rPr>
          <w:rFonts w:ascii="Trebuchet MS" w:hAnsi="Trebuchet MS"/>
          <w:sz w:val="18"/>
          <w:szCs w:val="18"/>
        </w:rPr>
      </w:pPr>
      <w:r w:rsidRPr="001C76CF">
        <w:rPr>
          <w:rFonts w:ascii="Trebuchet MS" w:hAnsi="Trebuchet MS"/>
          <w:sz w:val="18"/>
          <w:szCs w:val="18"/>
        </w:rPr>
        <w:t xml:space="preserve">NR. </w:t>
      </w:r>
      <w:r w:rsidR="00874A88">
        <w:rPr>
          <w:rFonts w:ascii="Trebuchet MS" w:hAnsi="Trebuchet MS"/>
          <w:sz w:val="18"/>
          <w:szCs w:val="18"/>
        </w:rPr>
        <w:t>4410</w:t>
      </w:r>
      <w:r w:rsidRPr="001C76CF">
        <w:rPr>
          <w:rFonts w:ascii="Trebuchet MS" w:hAnsi="Trebuchet MS"/>
          <w:sz w:val="18"/>
          <w:szCs w:val="18"/>
        </w:rPr>
        <w:t xml:space="preserve"> / 01.10.2026</w:t>
      </w:r>
    </w:p>
    <w:p w:rsidR="00443207" w:rsidRPr="005817B7" w:rsidRDefault="00913551">
      <w:pPr>
        <w:spacing w:before="120" w:after="40"/>
        <w:jc w:val="center"/>
        <w:rPr>
          <w:rFonts w:ascii="Trebuchet MS" w:hAnsi="Trebuchet MS"/>
        </w:rPr>
      </w:pPr>
      <w:r w:rsidRPr="005817B7">
        <w:rPr>
          <w:rFonts w:ascii="Trebuchet MS" w:hAnsi="Trebuchet MS"/>
          <w:b/>
        </w:rPr>
        <w:t>ANUNȚ PUBLICITAR</w:t>
      </w:r>
    </w:p>
    <w:p w:rsidR="00443207" w:rsidRPr="001C76CF" w:rsidRDefault="00913551">
      <w:pPr>
        <w:spacing w:after="40"/>
        <w:jc w:val="center"/>
        <w:rPr>
          <w:rFonts w:ascii="Trebuchet MS" w:hAnsi="Trebuchet MS"/>
          <w:sz w:val="22"/>
        </w:rPr>
      </w:pPr>
      <w:r w:rsidRPr="001C76CF">
        <w:rPr>
          <w:rFonts w:ascii="Trebuchet MS" w:hAnsi="Trebuchet MS"/>
          <w:b/>
          <w:sz w:val="22"/>
        </w:rPr>
        <w:t>privind achiziția directă de „Servicii de informare și publicitate (SA1.2)”</w:t>
      </w:r>
    </w:p>
    <w:p w:rsidR="00443207" w:rsidRPr="005817B7" w:rsidRDefault="00913551">
      <w:pPr>
        <w:spacing w:after="200"/>
        <w:jc w:val="center"/>
        <w:rPr>
          <w:rFonts w:ascii="Trebuchet MS" w:hAnsi="Trebuchet MS"/>
        </w:rPr>
      </w:pPr>
      <w:r w:rsidRPr="005817B7">
        <w:rPr>
          <w:rFonts w:ascii="Trebuchet MS" w:hAnsi="Trebuchet MS"/>
          <w:i/>
          <w:sz w:val="20"/>
        </w:rPr>
        <w:t>în cadrul proiectului „A doua casă”, Cod apel: PIDS/609/PIDS_P1/OP4, Cod SMIS: 361398, finanțat prin Programul Incluziune și Demnitate Socială 2021–2027, Prioritatea P1 – Dezvoltarea locală plasată sub responsabilitatea comunității</w:t>
      </w:r>
    </w:p>
    <w:tbl>
      <w:tblPr>
        <w:tblW w:w="0" w:type="auto"/>
        <w:jc w:val="center"/>
        <w:tblLayout w:type="fixed"/>
        <w:tblLook w:val="04A0"/>
      </w:tblPr>
      <w:tblGrid>
        <w:gridCol w:w="2835"/>
        <w:gridCol w:w="6236"/>
      </w:tblGrid>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Autoritatea contractantă</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DIRECȚIA DE ASISTENȚĂ SOCIALĂ CÂMPULUNG, CUI 15640474, Str. Matei Basarab nr. 66, Municipiul Câmpulung, județul Argeș</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Obiectul achiziției</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„Servicii de informare și publicitate (SA1.2)” – 12 servicii/livrabile, conform caietului de sarcini</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Coduri CPV</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79341000-6 Servicii de publicitate (principal); 79416000-3; 79952000-2; 79822500-7; 79810000-5</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Valoarea estimată</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15.725,00 lei fără TVA</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Sursa de finanțare</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Proiectul „A doua casă”, Cod SMIS 361398, Programul Incluziune și Demnitate Socială 2021–2027, Prioritatea P1</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Procedura</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Achiziție directă – art. 7 alin. (5) și alin. (7) lit. c) din Legea nr. 98/2016</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Criteriul de atribuire</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Prețul cel mai scăzut dintre ofertele admisibile</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Durata contractului</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De la semnare până la recepția ultimului livrabil, fără a depăși 31.07.2029</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Termen-limită de depunere</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07.10.2026, ora 16:00</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Modul de depunere</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rsidP="001C76CF">
            <w:pPr>
              <w:spacing w:after="20"/>
              <w:rPr>
                <w:rFonts w:ascii="Trebuchet MS" w:hAnsi="Trebuchet MS"/>
              </w:rPr>
            </w:pPr>
            <w:r w:rsidRPr="005817B7">
              <w:rPr>
                <w:rFonts w:ascii="Trebuchet MS" w:hAnsi="Trebuchet MS"/>
                <w:sz w:val="22"/>
              </w:rPr>
              <w:t xml:space="preserve">E-mail, la adresa </w:t>
            </w:r>
            <w:r w:rsidR="001C76CF">
              <w:rPr>
                <w:rFonts w:ascii="Trebuchet MS" w:hAnsi="Trebuchet MS"/>
                <w:sz w:val="22"/>
              </w:rPr>
              <w:t>sociala.asistenta@yahoo.com</w:t>
            </w:r>
            <w:r w:rsidRPr="005817B7">
              <w:rPr>
                <w:rFonts w:ascii="Trebuchet MS" w:hAnsi="Trebuchet MS"/>
                <w:sz w:val="22"/>
              </w:rPr>
              <w:t>, sau la sediul autorității contractante, Str. Matei Basarab nr. 66, Municipiul Câmpulung, județul Argeș</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Documentația</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Invitația de participare, caietul de sarcini, formularele și lista persoanelor cu funcții de decizie, publicate împreună cu prezentul anunț</w:t>
            </w:r>
          </w:p>
        </w:tc>
      </w:tr>
      <w:tr w:rsidR="00443207" w:rsidRPr="005817B7">
        <w:trPr>
          <w:jc w:val="center"/>
        </w:trPr>
        <w:tc>
          <w:tcPr>
            <w:tcW w:w="2835" w:type="dxa"/>
            <w:tcBorders>
              <w:top w:val="single" w:sz="4" w:space="0" w:color="000000"/>
              <w:left w:val="single" w:sz="4" w:space="0" w:color="000000"/>
              <w:bottom w:val="single" w:sz="4" w:space="0" w:color="000000"/>
              <w:right w:val="single" w:sz="4" w:space="0" w:color="000000"/>
            </w:tcBorders>
          </w:tcPr>
          <w:p w:rsidR="00443207" w:rsidRPr="005817B7" w:rsidRDefault="00913551">
            <w:pPr>
              <w:spacing w:after="20"/>
              <w:rPr>
                <w:rFonts w:ascii="Trebuchet MS" w:hAnsi="Trebuchet MS"/>
              </w:rPr>
            </w:pPr>
            <w:r w:rsidRPr="005817B7">
              <w:rPr>
                <w:rFonts w:ascii="Trebuchet MS" w:hAnsi="Trebuchet MS"/>
                <w:sz w:val="22"/>
              </w:rPr>
              <w:t>Persoana de contact</w:t>
            </w:r>
          </w:p>
        </w:tc>
        <w:tc>
          <w:tcPr>
            <w:tcW w:w="6236" w:type="dxa"/>
            <w:tcBorders>
              <w:top w:val="single" w:sz="4" w:space="0" w:color="000000"/>
              <w:left w:val="single" w:sz="4" w:space="0" w:color="000000"/>
              <w:bottom w:val="single" w:sz="4" w:space="0" w:color="000000"/>
              <w:right w:val="single" w:sz="4" w:space="0" w:color="000000"/>
            </w:tcBorders>
          </w:tcPr>
          <w:p w:rsidR="00443207" w:rsidRPr="005817B7" w:rsidRDefault="00913551" w:rsidP="001C76CF">
            <w:pPr>
              <w:spacing w:after="20"/>
              <w:rPr>
                <w:rFonts w:ascii="Trebuchet MS" w:hAnsi="Trebuchet MS"/>
              </w:rPr>
            </w:pPr>
            <w:r w:rsidRPr="005817B7">
              <w:rPr>
                <w:rFonts w:ascii="Trebuchet MS" w:hAnsi="Trebuchet MS"/>
                <w:sz w:val="22"/>
              </w:rPr>
              <w:t xml:space="preserve">Ungureanu Florian Stelian, responsabil achiziții, tel. </w:t>
            </w:r>
            <w:r w:rsidR="001C76CF">
              <w:rPr>
                <w:rFonts w:ascii="Trebuchet MS" w:hAnsi="Trebuchet MS"/>
                <w:sz w:val="22"/>
              </w:rPr>
              <w:t>0248-531890</w:t>
            </w:r>
            <w:r w:rsidRPr="005817B7">
              <w:rPr>
                <w:rFonts w:ascii="Trebuchet MS" w:hAnsi="Trebuchet MS"/>
                <w:sz w:val="22"/>
              </w:rPr>
              <w:t xml:space="preserve">, e-mail </w:t>
            </w:r>
            <w:r w:rsidR="001C76CF" w:rsidRPr="001C76CF">
              <w:rPr>
                <w:rFonts w:ascii="Trebuchet MS" w:hAnsi="Trebuchet MS"/>
                <w:sz w:val="22"/>
              </w:rPr>
              <w:t>sociala.asistenta@yahoo.com</w:t>
            </w:r>
          </w:p>
        </w:tc>
      </w:tr>
    </w:tbl>
    <w:p w:rsidR="00443207" w:rsidRPr="002845CC" w:rsidRDefault="00913551">
      <w:pPr>
        <w:spacing w:after="120"/>
        <w:jc w:val="both"/>
        <w:rPr>
          <w:rFonts w:ascii="Trebuchet MS" w:hAnsi="Trebuchet MS"/>
          <w:sz w:val="22"/>
        </w:rPr>
      </w:pPr>
      <w:r w:rsidRPr="002845CC">
        <w:rPr>
          <w:rFonts w:ascii="Trebuchet MS" w:hAnsi="Trebuchet MS"/>
          <w:sz w:val="22"/>
        </w:rPr>
        <w:t>Autoritatea contractantă poate atribui contractul și în cazul primirii unei singure oferte admisibile.</w:t>
      </w:r>
    </w:p>
    <w:tbl>
      <w:tblPr>
        <w:tblW w:w="0" w:type="auto"/>
        <w:jc w:val="center"/>
        <w:tblLayout w:type="fixed"/>
        <w:tblLook w:val="04A0"/>
      </w:tblPr>
      <w:tblGrid>
        <w:gridCol w:w="9071"/>
      </w:tblGrid>
      <w:tr w:rsidR="00443207" w:rsidRPr="005817B7">
        <w:trPr>
          <w:jc w:val="center"/>
        </w:trPr>
        <w:tc>
          <w:tcPr>
            <w:tcW w:w="9071" w:type="dxa"/>
            <w:tcBorders>
              <w:top w:val="nil"/>
              <w:left w:val="nil"/>
              <w:bottom w:val="nil"/>
              <w:right w:val="nil"/>
            </w:tcBorders>
          </w:tcPr>
          <w:p w:rsidR="00443207" w:rsidRPr="001C76CF" w:rsidRDefault="00913551">
            <w:pPr>
              <w:spacing w:after="20"/>
              <w:rPr>
                <w:rFonts w:ascii="Trebuchet MS" w:hAnsi="Trebuchet MS"/>
                <w:sz w:val="20"/>
                <w:szCs w:val="20"/>
              </w:rPr>
            </w:pPr>
            <w:r w:rsidRPr="001C76CF">
              <w:rPr>
                <w:rFonts w:ascii="Trebuchet MS" w:hAnsi="Trebuchet MS"/>
                <w:b/>
                <w:sz w:val="20"/>
                <w:szCs w:val="20"/>
              </w:rPr>
              <w:t>Întocmit,</w:t>
            </w:r>
          </w:p>
          <w:p w:rsidR="00443207" w:rsidRPr="001C76CF" w:rsidRDefault="00913551">
            <w:pPr>
              <w:spacing w:after="20"/>
              <w:rPr>
                <w:rFonts w:ascii="Trebuchet MS" w:hAnsi="Trebuchet MS"/>
                <w:sz w:val="20"/>
                <w:szCs w:val="20"/>
              </w:rPr>
            </w:pPr>
            <w:r w:rsidRPr="001C76CF">
              <w:rPr>
                <w:rFonts w:ascii="Trebuchet MS" w:hAnsi="Trebuchet MS"/>
                <w:sz w:val="20"/>
                <w:szCs w:val="20"/>
              </w:rPr>
              <w:t>Responsabil achiziții</w:t>
            </w:r>
          </w:p>
          <w:p w:rsidR="00443207" w:rsidRPr="005817B7" w:rsidRDefault="00913551">
            <w:pPr>
              <w:spacing w:after="20"/>
              <w:rPr>
                <w:rFonts w:ascii="Trebuchet MS" w:hAnsi="Trebuchet MS"/>
              </w:rPr>
            </w:pPr>
            <w:r w:rsidRPr="001C76CF">
              <w:rPr>
                <w:rFonts w:ascii="Trebuchet MS" w:hAnsi="Trebuchet MS"/>
                <w:sz w:val="20"/>
                <w:szCs w:val="20"/>
              </w:rPr>
              <w:t>Ungureanu Florian Stelian</w:t>
            </w:r>
          </w:p>
          <w:p w:rsidR="00443207" w:rsidRPr="005817B7" w:rsidRDefault="00443207">
            <w:pPr>
              <w:spacing w:after="20"/>
              <w:rPr>
                <w:rFonts w:ascii="Trebuchet MS" w:hAnsi="Trebuchet MS"/>
              </w:rPr>
            </w:pPr>
          </w:p>
        </w:tc>
      </w:tr>
    </w:tbl>
    <w:p w:rsidR="00913551" w:rsidRPr="005817B7" w:rsidRDefault="00913551">
      <w:pPr>
        <w:rPr>
          <w:rFonts w:ascii="Trebuchet MS" w:hAnsi="Trebuchet MS"/>
        </w:rPr>
      </w:pPr>
    </w:p>
    <w:sectPr w:rsidR="00913551" w:rsidRPr="005817B7" w:rsidSect="004D5DB5">
      <w:headerReference w:type="default" r:id="rId6"/>
      <w:footerReference w:type="default" r:id="rId7"/>
      <w:pgSz w:w="11906" w:h="16838"/>
      <w:pgMar w:top="1417" w:right="1133" w:bottom="1417" w:left="1417" w:header="624"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403" w:rsidRDefault="00E03403" w:rsidP="003A0EEA">
      <w:r>
        <w:separator/>
      </w:r>
    </w:p>
  </w:endnote>
  <w:endnote w:type="continuationSeparator" w:id="1">
    <w:p w:rsidR="00E03403" w:rsidRDefault="00E03403" w:rsidP="003A0EE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403" w:rsidRDefault="00E03403" w:rsidP="003A0EEA">
      <w:r>
        <w:separator/>
      </w:r>
    </w:p>
  </w:footnote>
  <w:footnote w:type="continuationSeparator" w:id="1">
    <w:p w:rsidR="00E03403" w:rsidRDefault="00E03403" w:rsidP="003A0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jc w:val="both"/>
      <w:rPr>
        <w:rFonts w:ascii="Trebuchet MS" w:eastAsia="Trebuchet MS" w:hAnsi="Trebuchet MS" w:cs="Trebuchet MS"/>
        <w:color w:val="002060"/>
        <w:kern w:val="0"/>
        <w:sz w:val="18"/>
        <w:szCs w:val="18"/>
        <w:lang w:val="en-US" w:eastAsia="ro-R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w:hdrShapeDefaults>
  <w:footnotePr>
    <w:footnote w:id="0"/>
    <w:footnote w:id="1"/>
  </w:footnotePr>
  <w:endnotePr>
    <w:endnote w:id="0"/>
    <w:endnote w:id="1"/>
  </w:endnotePr>
  <w:compat/>
  <w:rsids>
    <w:rsidRoot w:val="003A0EEA"/>
    <w:rsid w:val="00036486"/>
    <w:rsid w:val="001C76CF"/>
    <w:rsid w:val="0027726E"/>
    <w:rsid w:val="002845CC"/>
    <w:rsid w:val="00304D77"/>
    <w:rsid w:val="00396074"/>
    <w:rsid w:val="003A0EEA"/>
    <w:rsid w:val="00413369"/>
    <w:rsid w:val="00443207"/>
    <w:rsid w:val="004D5DB5"/>
    <w:rsid w:val="005817B7"/>
    <w:rsid w:val="006D0BA3"/>
    <w:rsid w:val="007B3C70"/>
    <w:rsid w:val="00837FF0"/>
    <w:rsid w:val="00874A88"/>
    <w:rsid w:val="00913551"/>
    <w:rsid w:val="009145F0"/>
    <w:rsid w:val="00950C35"/>
    <w:rsid w:val="009A125B"/>
    <w:rsid w:val="00AD442D"/>
    <w:rsid w:val="00AF3224"/>
    <w:rsid w:val="00C13AC3"/>
    <w:rsid w:val="00C52A93"/>
    <w:rsid w:val="00C55299"/>
    <w:rsid w:val="00E03403"/>
    <w:rsid w:val="00F02D96"/>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2D"/>
    <w:pPr>
      <w:spacing w:after="0" w:line="240" w:lineRule="auto"/>
    </w:pPr>
    <w:rPr>
      <w:rFonts w:ascii="Times New Roman" w:eastAsia="Times New Roman" w:hAnsi="Times New Roman" w:cs="Times New Roman"/>
      <w:sz w:val="24"/>
    </w:rPr>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1C76CF"/>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C76C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288</Words>
  <Characters>1642</Characters>
  <Application>Microsoft Office Word</Application>
  <DocSecurity>0</DocSecurity>
  <Lines>13</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6</cp:revision>
  <dcterms:created xsi:type="dcterms:W3CDTF">2026-07-30T07:21:00Z</dcterms:created>
  <dcterms:modified xsi:type="dcterms:W3CDTF">2026-10-01T13:10:00Z</dcterms:modified>
</cp:coreProperties>
</file>