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8BDA" w14:textId="77777777" w:rsidR="00090DA2" w:rsidRDefault="00000000">
      <w:pPr>
        <w:spacing w:after="0"/>
        <w:jc w:val="right"/>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Anexa 5 </w:t>
      </w:r>
    </w:p>
    <w:p w14:paraId="6A7408E7" w14:textId="77777777" w:rsidR="00090DA2" w:rsidRDefault="00090DA2" w:rsidP="004934BE">
      <w:pPr>
        <w:spacing w:after="0"/>
        <w:rPr>
          <w:rFonts w:ascii="Times New Roman" w:eastAsia="Calibri" w:hAnsi="Times New Roman" w:cs="Times New Roman"/>
          <w:bCs/>
          <w:color w:val="000000"/>
          <w:sz w:val="24"/>
          <w:szCs w:val="24"/>
          <w:lang w:val="ro"/>
        </w:rPr>
      </w:pPr>
    </w:p>
    <w:p w14:paraId="00866CE0" w14:textId="77777777" w:rsidR="00090DA2" w:rsidRDefault="00090DA2">
      <w:pPr>
        <w:spacing w:after="0"/>
        <w:jc w:val="center"/>
        <w:rPr>
          <w:rFonts w:ascii="Times New Roman" w:eastAsia="Calibri" w:hAnsi="Times New Roman" w:cs="Times New Roman"/>
          <w:bCs/>
          <w:color w:val="000000"/>
          <w:sz w:val="24"/>
          <w:szCs w:val="24"/>
          <w:lang w:val="ro"/>
        </w:rPr>
      </w:pPr>
    </w:p>
    <w:p w14:paraId="400B7084" w14:textId="77777777" w:rsidR="00090DA2" w:rsidRDefault="00000000">
      <w:pPr>
        <w:spacing w:after="0"/>
        <w:jc w:val="center"/>
        <w:rPr>
          <w:rFonts w:ascii="Times New Roman" w:eastAsia="Calibri" w:hAnsi="Times New Roman" w:cs="Times New Roman"/>
          <w:bCs/>
          <w:color w:val="000000"/>
          <w:sz w:val="24"/>
          <w:szCs w:val="24"/>
          <w:lang w:val="ro"/>
        </w:rPr>
      </w:pPr>
      <w:r>
        <w:rPr>
          <w:rFonts w:ascii="Times New Roman" w:eastAsia="Calibri" w:hAnsi="Times New Roman" w:cs="Times New Roman"/>
          <w:bCs/>
          <w:color w:val="000000"/>
          <w:kern w:val="0"/>
          <w:sz w:val="24"/>
          <w:szCs w:val="24"/>
          <w:lang w:val="ro" w:eastAsia="zh-CN" w:bidi="ar"/>
        </w:rPr>
        <w:t xml:space="preserve">CERERE DE ÎNSCRIERE </w:t>
      </w:r>
    </w:p>
    <w:p w14:paraId="11E85911" w14:textId="77777777" w:rsidR="00090DA2"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la procesul de recrutare și selecție a experților </w:t>
      </w:r>
      <w:r>
        <w:rPr>
          <w:rFonts w:ascii="Times New Roman" w:eastAsia="Calibri" w:hAnsi="Times New Roman" w:cs="Times New Roman"/>
          <w:b/>
          <w:bCs/>
          <w:color w:val="000000"/>
          <w:kern w:val="0"/>
          <w:sz w:val="24"/>
          <w:szCs w:val="24"/>
          <w:lang w:val="ro" w:bidi="ar"/>
        </w:rPr>
        <w:t xml:space="preserve">pentru posturile vacante </w:t>
      </w:r>
    </w:p>
    <w:p w14:paraId="19AD8957" w14:textId="77777777" w:rsidR="00090DA2"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bidi="ar"/>
        </w:rPr>
        <w:t>din echipa organizației beneficiare/partenere în proiect</w:t>
      </w:r>
    </w:p>
    <w:p w14:paraId="317A8FDF" w14:textId="77777777" w:rsidR="00090DA2"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bidi="ar"/>
        </w:rPr>
        <w:t xml:space="preserve">-în afara organigramei </w:t>
      </w:r>
      <w:r>
        <w:rPr>
          <w:rFonts w:ascii="Times New Roman" w:eastAsia="Museo Sans 500" w:hAnsi="Times New Roman" w:cs="Times New Roman"/>
          <w:color w:val="000000"/>
          <w:kern w:val="0"/>
          <w:sz w:val="24"/>
          <w:szCs w:val="24"/>
          <w:lang w:val="ro" w:eastAsia="zh-CN" w:bidi="ar"/>
        </w:rPr>
        <w:t>Direcției de Asistență Socială Câmpulung</w:t>
      </w:r>
      <w:r>
        <w:rPr>
          <w:rFonts w:ascii="Times New Roman" w:eastAsia="Times New Roman" w:hAnsi="Times New Roman" w:cs="Times New Roman"/>
          <w:color w:val="000000"/>
          <w:kern w:val="0"/>
          <w:sz w:val="24"/>
          <w:szCs w:val="24"/>
          <w:lang w:val="ro" w:eastAsia="zh-CN" w:bidi="ar"/>
        </w:rPr>
        <w:t xml:space="preserve"> </w:t>
      </w:r>
      <w:r>
        <w:rPr>
          <w:rFonts w:ascii="Times New Roman" w:eastAsia="Calibri" w:hAnsi="Times New Roman" w:cs="Times New Roman"/>
          <w:b/>
          <w:bCs/>
          <w:color w:val="000000"/>
          <w:kern w:val="0"/>
          <w:sz w:val="24"/>
          <w:szCs w:val="24"/>
          <w:lang w:val="ro" w:bidi="ar"/>
        </w:rPr>
        <w:t>-</w:t>
      </w:r>
    </w:p>
    <w:p w14:paraId="45EE1981" w14:textId="7300A982" w:rsidR="00090DA2" w:rsidRDefault="00000000">
      <w:pPr>
        <w:spacing w:after="0"/>
        <w:jc w:val="center"/>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 conform anunțului de selecție nr.</w:t>
      </w:r>
      <w:r w:rsidR="004934BE">
        <w:rPr>
          <w:rFonts w:ascii="Times New Roman" w:eastAsia="Calibri" w:hAnsi="Times New Roman" w:cs="Times New Roman"/>
          <w:b/>
          <w:bCs/>
          <w:color w:val="000000"/>
          <w:kern w:val="0"/>
          <w:sz w:val="24"/>
          <w:szCs w:val="24"/>
          <w:lang w:val="ro" w:eastAsia="zh-CN" w:bidi="ar"/>
        </w:rPr>
        <w:t xml:space="preserve"> 3872/02.09.2026</w:t>
      </w:r>
    </w:p>
    <w:p w14:paraId="5A554C3E" w14:textId="7BE17C72" w:rsidR="00090DA2" w:rsidRDefault="00000000">
      <w:pPr>
        <w:pStyle w:val="NormalWeb"/>
        <w:tabs>
          <w:tab w:val="center" w:pos="4539"/>
          <w:tab w:val="right" w:pos="9078"/>
        </w:tabs>
        <w:spacing w:after="0"/>
        <w:ind w:left="-840" w:right="-280"/>
        <w:jc w:val="center"/>
        <w:rPr>
          <w:rFonts w:ascii="Times New Roman" w:eastAsia="Calibri" w:hAnsi="Times New Roman" w:cs="Times New Roman"/>
          <w:color w:val="000000"/>
          <w:lang w:val="ro"/>
        </w:rPr>
      </w:pPr>
      <w:r>
        <w:rPr>
          <w:rFonts w:ascii="Times New Roman" w:eastAsia="Calibri" w:hAnsi="Times New Roman" w:cs="Times New Roman"/>
          <w:b/>
          <w:bCs/>
          <w:color w:val="000000"/>
          <w:kern w:val="0"/>
          <w:lang w:val="ro" w:eastAsia="zh-CN" w:bidi="ar"/>
        </w:rPr>
        <w:t>pentru proiectul „</w:t>
      </w:r>
      <w:r w:rsidR="004934BE" w:rsidRPr="004934BE">
        <w:rPr>
          <w:rFonts w:ascii="Times New Roman" w:eastAsia="Times New Roman" w:hAnsi="Times New Roman" w:cs="Times New Roman"/>
          <w:b/>
          <w:bCs/>
          <w:i/>
          <w:iCs/>
          <w:color w:val="000000"/>
          <w:kern w:val="0"/>
          <w:lang w:val="ro" w:eastAsia="zh-CN" w:bidi="ar"/>
        </w:rPr>
        <w:t>A doua casă</w:t>
      </w:r>
      <w:r w:rsidRPr="004934BE">
        <w:rPr>
          <w:rFonts w:ascii="Times New Roman" w:eastAsia="Calibri" w:hAnsi="Times New Roman" w:cs="Times New Roman"/>
          <w:b/>
          <w:bCs/>
          <w:i/>
          <w:iCs/>
          <w:color w:val="000000"/>
          <w:kern w:val="0"/>
          <w:lang w:val="ro" w:eastAsia="zh-CN" w:bidi="ar"/>
        </w:rPr>
        <w:t>”</w:t>
      </w:r>
    </w:p>
    <w:p w14:paraId="155AD352" w14:textId="08BFBF12" w:rsidR="00090DA2" w:rsidRDefault="00000000">
      <w:pPr>
        <w:pStyle w:val="NormalWeb"/>
        <w:tabs>
          <w:tab w:val="center" w:pos="4539"/>
          <w:tab w:val="right" w:pos="9078"/>
        </w:tabs>
        <w:spacing w:after="0"/>
        <w:ind w:left="-840" w:right="-280"/>
        <w:jc w:val="center"/>
        <w:rPr>
          <w:rFonts w:ascii="Times New Roman" w:eastAsia="Calibri" w:hAnsi="Times New Roman" w:cs="Times New Roman"/>
          <w:color w:val="000000"/>
          <w:lang w:val="ro"/>
        </w:rPr>
      </w:pPr>
      <w:r>
        <w:rPr>
          <w:rFonts w:ascii="Times New Roman" w:eastAsia="Times New Roman" w:hAnsi="Times New Roman" w:cs="Times New Roman"/>
          <w:b/>
          <w:bCs/>
          <w:color w:val="000000"/>
          <w:kern w:val="0"/>
          <w:lang w:val="ro" w:eastAsia="zh-CN" w:bidi="ar"/>
        </w:rPr>
        <w:t>cod SMIS:</w:t>
      </w:r>
      <w:r w:rsidR="004934BE">
        <w:rPr>
          <w:rFonts w:ascii="Times New Roman" w:eastAsia="Times New Roman" w:hAnsi="Times New Roman" w:cs="Times New Roman"/>
          <w:b/>
          <w:bCs/>
          <w:color w:val="000000"/>
          <w:kern w:val="0"/>
          <w:lang w:val="ro" w:eastAsia="zh-CN" w:bidi="ar"/>
        </w:rPr>
        <w:t>361398</w:t>
      </w:r>
    </w:p>
    <w:p w14:paraId="5869C0BD" w14:textId="77777777" w:rsidR="00090DA2" w:rsidRDefault="00000000">
      <w:pPr>
        <w:pStyle w:val="NormalWeb"/>
        <w:tabs>
          <w:tab w:val="center" w:pos="4539"/>
          <w:tab w:val="right" w:pos="9078"/>
        </w:tabs>
        <w:spacing w:after="0"/>
        <w:ind w:left="-840" w:right="-280"/>
        <w:jc w:val="center"/>
        <w:rPr>
          <w:rFonts w:ascii="Times New Roman" w:hAnsi="Times New Roman" w:cs="Times New Roman"/>
          <w:color w:val="000000"/>
          <w:lang w:val="ro"/>
        </w:rPr>
      </w:pPr>
      <w:r>
        <w:rPr>
          <w:rFonts w:ascii="Times New Roman" w:eastAsia="Calibri" w:hAnsi="Times New Roman" w:cs="Times New Roman"/>
          <w:b/>
          <w:bCs/>
          <w:color w:val="000000"/>
          <w:kern w:val="0"/>
          <w:lang w:val="ro" w:eastAsia="zh-CN" w:bidi="ar"/>
        </w:rPr>
        <w:t xml:space="preserve">beneficiar: </w:t>
      </w:r>
      <w:r>
        <w:rPr>
          <w:rFonts w:ascii="Times New Roman" w:eastAsia="Times New Roman" w:hAnsi="Times New Roman" w:cs="Times New Roman"/>
          <w:b/>
          <w:bCs/>
          <w:color w:val="000000"/>
          <w:kern w:val="0"/>
          <w:lang w:val="ro" w:eastAsia="zh-CN" w:bidi="ar"/>
        </w:rPr>
        <w:t>Direcția de Asistență Socială Câmpulung</w:t>
      </w:r>
    </w:p>
    <w:p w14:paraId="6C13E53B" w14:textId="77777777" w:rsidR="00090DA2" w:rsidRDefault="00090DA2">
      <w:pPr>
        <w:spacing w:after="0"/>
        <w:jc w:val="center"/>
        <w:rPr>
          <w:rFonts w:ascii="Times New Roman" w:eastAsia="Calibri" w:hAnsi="Times New Roman" w:cs="Times New Roman"/>
          <w:color w:val="000000"/>
          <w:sz w:val="24"/>
          <w:szCs w:val="24"/>
          <w:lang w:val="ro"/>
        </w:rPr>
      </w:pPr>
    </w:p>
    <w:p w14:paraId="524DE8B7" w14:textId="77777777" w:rsidR="00090DA2" w:rsidRDefault="00090DA2">
      <w:pPr>
        <w:spacing w:after="0"/>
        <w:jc w:val="center"/>
        <w:rPr>
          <w:rFonts w:ascii="Times New Roman" w:eastAsia="Calibri" w:hAnsi="Times New Roman" w:cs="Times New Roman"/>
          <w:color w:val="000000"/>
          <w:sz w:val="24"/>
          <w:szCs w:val="24"/>
          <w:lang w:val="ro"/>
        </w:rPr>
      </w:pPr>
    </w:p>
    <w:p w14:paraId="30ED564E" w14:textId="100998C6" w:rsidR="00090DA2" w:rsidRPr="00E92E20" w:rsidRDefault="00000000" w:rsidP="00E92E20">
      <w:pPr>
        <w:spacing w:after="0"/>
        <w:rPr>
          <w:rFonts w:ascii="Times New Roman" w:eastAsia="Calibri" w:hAnsi="Times New Roman" w:cs="Times New Roman"/>
          <w:b/>
          <w:bCs/>
          <w:color w:val="000000"/>
          <w:kern w:val="0"/>
          <w:sz w:val="24"/>
          <w:szCs w:val="24"/>
          <w:lang w:val="ro" w:eastAsia="zh-CN" w:bidi="ar"/>
        </w:rPr>
      </w:pPr>
      <w:r>
        <w:rPr>
          <w:rFonts w:ascii="Times New Roman" w:eastAsia="Calibri" w:hAnsi="Times New Roman" w:cs="Times New Roman"/>
          <w:b/>
          <w:bCs/>
          <w:color w:val="000000"/>
          <w:kern w:val="0"/>
          <w:sz w:val="24"/>
          <w:szCs w:val="24"/>
          <w:lang w:val="ro" w:eastAsia="zh-CN" w:bidi="ar"/>
        </w:rPr>
        <w:t>în cadrul (sub)activității</w:t>
      </w:r>
      <w:r w:rsidR="00E92E20">
        <w:rPr>
          <w:rFonts w:ascii="Times New Roman" w:eastAsia="Calibri" w:hAnsi="Times New Roman" w:cs="Times New Roman"/>
          <w:b/>
          <w:bCs/>
          <w:color w:val="000000"/>
          <w:kern w:val="0"/>
          <w:sz w:val="24"/>
          <w:szCs w:val="24"/>
          <w:lang w:val="ro" w:eastAsia="zh-CN" w:bidi="ar"/>
        </w:rPr>
        <w:t xml:space="preserve">: </w:t>
      </w:r>
      <w:r w:rsidR="00E92E20" w:rsidRPr="00E92E20">
        <w:rPr>
          <w:rFonts w:ascii="Times New Roman" w:eastAsia="Calibri" w:hAnsi="Times New Roman" w:cs="Times New Roman"/>
          <w:color w:val="000000"/>
          <w:kern w:val="0"/>
          <w:sz w:val="24"/>
          <w:szCs w:val="24"/>
          <w:lang w:val="ro" w:eastAsia="zh-CN" w:bidi="ar"/>
        </w:rPr>
        <w:t>SA2.2.  Furnizarea</w:t>
      </w:r>
      <w:r w:rsidR="00E92E20" w:rsidRPr="00E92E20">
        <w:rPr>
          <w:rFonts w:ascii="Times New Roman" w:eastAsia="Calibri" w:hAnsi="Times New Roman" w:cs="Times New Roman"/>
          <w:color w:val="000000"/>
          <w:kern w:val="0"/>
          <w:sz w:val="24"/>
          <w:szCs w:val="24"/>
          <w:lang w:val="ro" w:eastAsia="zh-CN" w:bidi="ar"/>
        </w:rPr>
        <w:t xml:space="preserve"> </w:t>
      </w:r>
      <w:r w:rsidR="00E92E20" w:rsidRPr="00E92E20">
        <w:rPr>
          <w:rFonts w:ascii="Times New Roman" w:eastAsia="Calibri" w:hAnsi="Times New Roman" w:cs="Times New Roman"/>
          <w:color w:val="000000"/>
          <w:kern w:val="0"/>
          <w:sz w:val="24"/>
          <w:szCs w:val="24"/>
          <w:lang w:val="ro" w:eastAsia="zh-CN" w:bidi="ar"/>
        </w:rPr>
        <w:t>serviciilor de îngrijire</w:t>
      </w:r>
      <w:r w:rsidR="00E92E20" w:rsidRPr="00E92E20">
        <w:rPr>
          <w:rFonts w:ascii="Times New Roman" w:eastAsia="Calibri" w:hAnsi="Times New Roman" w:cs="Times New Roman"/>
          <w:color w:val="000000"/>
          <w:kern w:val="0"/>
          <w:sz w:val="24"/>
          <w:szCs w:val="24"/>
          <w:lang w:val="ro" w:eastAsia="zh-CN" w:bidi="ar"/>
        </w:rPr>
        <w:t xml:space="preserve"> </w:t>
      </w:r>
      <w:r w:rsidR="00E92E20" w:rsidRPr="00E92E20">
        <w:rPr>
          <w:rFonts w:ascii="Times New Roman" w:eastAsia="Calibri" w:hAnsi="Times New Roman" w:cs="Times New Roman"/>
          <w:color w:val="000000"/>
          <w:kern w:val="0"/>
          <w:sz w:val="24"/>
          <w:szCs w:val="24"/>
          <w:lang w:val="ro" w:eastAsia="zh-CN" w:bidi="ar"/>
        </w:rPr>
        <w:t>la domiciliu</w:t>
      </w:r>
    </w:p>
    <w:p w14:paraId="75711DF8" w14:textId="41846AFF" w:rsidR="00E92E20" w:rsidRDefault="00E92E20">
      <w:pPr>
        <w:spacing w:after="0"/>
        <w:rPr>
          <w:rFonts w:ascii="Times New Roman" w:eastAsia="Calibri" w:hAnsi="Times New Roman" w:cs="Times New Roman"/>
          <w:b/>
          <w:bCs/>
          <w:color w:val="000000"/>
          <w:kern w:val="0"/>
          <w:sz w:val="24"/>
          <w:szCs w:val="24"/>
          <w:lang w:val="pt-PT" w:eastAsia="zh-CN" w:bidi="ar"/>
        </w:rPr>
      </w:pPr>
      <w:r>
        <w:rPr>
          <w:rFonts w:ascii="Times New Roman" w:eastAsia="Calibri" w:hAnsi="Times New Roman" w:cs="Times New Roman"/>
          <w:b/>
          <w:bCs/>
          <w:color w:val="000000"/>
          <w:kern w:val="0"/>
          <w:sz w:val="24"/>
          <w:szCs w:val="24"/>
          <w:lang w:val="ro" w:eastAsia="zh-CN" w:bidi="ar"/>
        </w:rPr>
        <w:t xml:space="preserve"> P</w:t>
      </w:r>
      <w:r w:rsidR="00000000">
        <w:rPr>
          <w:rFonts w:ascii="Times New Roman" w:eastAsia="Calibri" w:hAnsi="Times New Roman" w:cs="Times New Roman"/>
          <w:b/>
          <w:bCs/>
          <w:color w:val="000000"/>
          <w:kern w:val="0"/>
          <w:sz w:val="24"/>
          <w:szCs w:val="24"/>
          <w:lang w:val="ro" w:eastAsia="zh-CN" w:bidi="ar"/>
        </w:rPr>
        <w:t>ostul vizat</w:t>
      </w:r>
      <w:r w:rsidRPr="00E92E20">
        <w:rPr>
          <w:rFonts w:ascii="Times New Roman" w:eastAsia="Calibri" w:hAnsi="Times New Roman" w:cs="Times New Roman"/>
          <w:b/>
          <w:bCs/>
          <w:color w:val="000000"/>
          <w:kern w:val="0"/>
          <w:sz w:val="24"/>
          <w:szCs w:val="24"/>
          <w:lang w:val="pt-PT" w:eastAsia="zh-CN" w:bidi="ar"/>
        </w:rPr>
        <w:t>:</w:t>
      </w:r>
    </w:p>
    <w:p w14:paraId="6108DDC8" w14:textId="554FE781" w:rsidR="00090DA2" w:rsidRPr="00E92E20" w:rsidRDefault="00E92E20">
      <w:pPr>
        <w:spacing w:after="0"/>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 xml:space="preserve"> </w:t>
      </w:r>
      <w:r w:rsidRPr="00E92E20">
        <w:rPr>
          <w:rFonts w:ascii="Times New Roman" w:eastAsia="Calibri" w:hAnsi="Times New Roman" w:cs="Times New Roman"/>
          <w:color w:val="000000"/>
          <w:kern w:val="0"/>
          <w:sz w:val="24"/>
          <w:szCs w:val="24"/>
          <w:lang w:val="ro" w:eastAsia="zh-CN" w:bidi="ar"/>
        </w:rPr>
        <w:t xml:space="preserve">ÎNGRIJITOR LA DOMICILIU, </w:t>
      </w:r>
      <w:r w:rsidRPr="00E92E20">
        <w:rPr>
          <w:rFonts w:ascii="Times New Roman" w:eastAsia="Calibri" w:hAnsi="Times New Roman" w:cs="Times New Roman"/>
          <w:color w:val="000000"/>
          <w:kern w:val="0"/>
          <w:sz w:val="24"/>
          <w:szCs w:val="24"/>
          <w:lang w:val="ro" w:eastAsia="zh-CN" w:bidi="ar"/>
        </w:rPr>
        <w:t>Cod COR: 532201 - Îngrijitor bătrâni la domiciliu</w:t>
      </w:r>
    </w:p>
    <w:p w14:paraId="2C312922" w14:textId="77777777" w:rsidR="00090DA2" w:rsidRDefault="00090DA2">
      <w:pPr>
        <w:spacing w:after="0"/>
        <w:jc w:val="center"/>
        <w:rPr>
          <w:rFonts w:ascii="Times New Roman" w:eastAsia="Calibri" w:hAnsi="Times New Roman" w:cs="Times New Roman"/>
          <w:color w:val="000000"/>
          <w:sz w:val="24"/>
          <w:szCs w:val="24"/>
          <w:lang w:val="ro"/>
        </w:rPr>
      </w:pPr>
    </w:p>
    <w:tbl>
      <w:tblPr>
        <w:tblStyle w:val="TabelNormal1"/>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47"/>
        <w:gridCol w:w="7545"/>
      </w:tblGrid>
      <w:tr w:rsidR="00090DA2" w14:paraId="2E802EB1" w14:textId="77777777">
        <w:tc>
          <w:tcPr>
            <w:tcW w:w="9840" w:type="dxa"/>
            <w:gridSpan w:val="2"/>
            <w:tcBorders>
              <w:top w:val="single" w:sz="2" w:space="0" w:color="auto"/>
              <w:left w:val="single" w:sz="2" w:space="0" w:color="auto"/>
              <w:bottom w:val="single" w:sz="2" w:space="0" w:color="auto"/>
              <w:right w:val="single" w:sz="2" w:space="0" w:color="auto"/>
            </w:tcBorders>
          </w:tcPr>
          <w:p w14:paraId="7503D145" w14:textId="77777777" w:rsidR="00090DA2" w:rsidRDefault="00000000">
            <w:pPr>
              <w:spacing w:after="0" w:line="256" w:lineRule="auto"/>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1.DATE PERSONALE</w:t>
            </w:r>
          </w:p>
        </w:tc>
      </w:tr>
      <w:tr w:rsidR="00090DA2" w14:paraId="2D4FA871" w14:textId="77777777">
        <w:tc>
          <w:tcPr>
            <w:tcW w:w="1960" w:type="dxa"/>
            <w:tcBorders>
              <w:top w:val="single" w:sz="2" w:space="0" w:color="auto"/>
              <w:left w:val="single" w:sz="2" w:space="0" w:color="auto"/>
              <w:bottom w:val="single" w:sz="2" w:space="0" w:color="auto"/>
              <w:right w:val="single" w:sz="2" w:space="0" w:color="auto"/>
            </w:tcBorders>
          </w:tcPr>
          <w:p w14:paraId="068C0210" w14:textId="77777777" w:rsidR="00090DA2"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Nume</w:t>
            </w:r>
            <w:proofErr w:type="spellEnd"/>
          </w:p>
        </w:tc>
        <w:tc>
          <w:tcPr>
            <w:tcW w:w="7880" w:type="dxa"/>
            <w:tcBorders>
              <w:top w:val="single" w:sz="2" w:space="0" w:color="auto"/>
              <w:left w:val="single" w:sz="2" w:space="0" w:color="auto"/>
              <w:bottom w:val="single" w:sz="2" w:space="0" w:color="auto"/>
              <w:right w:val="single" w:sz="2" w:space="0" w:color="auto"/>
            </w:tcBorders>
          </w:tcPr>
          <w:p w14:paraId="4437D769" w14:textId="77777777" w:rsidR="00090DA2" w:rsidRDefault="00090DA2">
            <w:pPr>
              <w:spacing w:after="0" w:line="256" w:lineRule="auto"/>
              <w:jc w:val="center"/>
              <w:rPr>
                <w:rFonts w:ascii="Times New Roman" w:eastAsia="Calibri" w:hAnsi="Times New Roman" w:cs="Times New Roman" w:hint="default"/>
                <w:color w:val="000000"/>
                <w:sz w:val="24"/>
                <w:szCs w:val="24"/>
              </w:rPr>
            </w:pPr>
          </w:p>
        </w:tc>
      </w:tr>
      <w:tr w:rsidR="00090DA2" w14:paraId="32B8D968" w14:textId="77777777">
        <w:tc>
          <w:tcPr>
            <w:tcW w:w="1960" w:type="dxa"/>
            <w:tcBorders>
              <w:top w:val="single" w:sz="2" w:space="0" w:color="auto"/>
              <w:left w:val="single" w:sz="2" w:space="0" w:color="auto"/>
              <w:bottom w:val="single" w:sz="2" w:space="0" w:color="auto"/>
              <w:right w:val="single" w:sz="2" w:space="0" w:color="auto"/>
            </w:tcBorders>
          </w:tcPr>
          <w:p w14:paraId="63FDD3F6" w14:textId="77777777" w:rsidR="00090DA2"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Preunume</w:t>
            </w:r>
            <w:proofErr w:type="spellEnd"/>
          </w:p>
        </w:tc>
        <w:tc>
          <w:tcPr>
            <w:tcW w:w="7880" w:type="dxa"/>
            <w:tcBorders>
              <w:top w:val="single" w:sz="2" w:space="0" w:color="auto"/>
              <w:left w:val="single" w:sz="2" w:space="0" w:color="auto"/>
              <w:bottom w:val="single" w:sz="2" w:space="0" w:color="auto"/>
              <w:right w:val="single" w:sz="2" w:space="0" w:color="auto"/>
            </w:tcBorders>
          </w:tcPr>
          <w:p w14:paraId="1BB96733" w14:textId="77777777" w:rsidR="00090DA2" w:rsidRDefault="00090DA2">
            <w:pPr>
              <w:spacing w:after="0" w:line="256" w:lineRule="auto"/>
              <w:jc w:val="center"/>
              <w:rPr>
                <w:rFonts w:ascii="Times New Roman" w:eastAsia="Calibri" w:hAnsi="Times New Roman" w:cs="Times New Roman" w:hint="default"/>
                <w:color w:val="000000"/>
                <w:sz w:val="24"/>
                <w:szCs w:val="24"/>
              </w:rPr>
            </w:pPr>
          </w:p>
        </w:tc>
      </w:tr>
      <w:tr w:rsidR="00090DA2" w14:paraId="4C167F3F" w14:textId="77777777">
        <w:tc>
          <w:tcPr>
            <w:tcW w:w="1960" w:type="dxa"/>
            <w:tcBorders>
              <w:top w:val="single" w:sz="2" w:space="0" w:color="auto"/>
              <w:left w:val="single" w:sz="2" w:space="0" w:color="auto"/>
              <w:bottom w:val="single" w:sz="2" w:space="0" w:color="auto"/>
              <w:right w:val="single" w:sz="2" w:space="0" w:color="auto"/>
            </w:tcBorders>
          </w:tcPr>
          <w:p w14:paraId="7879485D" w14:textId="77777777" w:rsidR="00090DA2"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Telefon</w:t>
            </w:r>
            <w:proofErr w:type="spellEnd"/>
          </w:p>
        </w:tc>
        <w:tc>
          <w:tcPr>
            <w:tcW w:w="7880" w:type="dxa"/>
            <w:tcBorders>
              <w:top w:val="single" w:sz="2" w:space="0" w:color="auto"/>
              <w:left w:val="single" w:sz="2" w:space="0" w:color="auto"/>
              <w:bottom w:val="single" w:sz="2" w:space="0" w:color="auto"/>
              <w:right w:val="single" w:sz="2" w:space="0" w:color="auto"/>
            </w:tcBorders>
          </w:tcPr>
          <w:p w14:paraId="5FDA12F7" w14:textId="77777777" w:rsidR="00090DA2" w:rsidRDefault="00090DA2">
            <w:pPr>
              <w:spacing w:after="0" w:line="256" w:lineRule="auto"/>
              <w:jc w:val="center"/>
              <w:rPr>
                <w:rFonts w:ascii="Times New Roman" w:eastAsia="Calibri" w:hAnsi="Times New Roman" w:cs="Times New Roman" w:hint="default"/>
                <w:color w:val="000000"/>
                <w:sz w:val="24"/>
                <w:szCs w:val="24"/>
              </w:rPr>
            </w:pPr>
          </w:p>
        </w:tc>
      </w:tr>
      <w:tr w:rsidR="00090DA2" w14:paraId="1B105187" w14:textId="77777777">
        <w:tc>
          <w:tcPr>
            <w:tcW w:w="1960" w:type="dxa"/>
            <w:tcBorders>
              <w:top w:val="single" w:sz="2" w:space="0" w:color="auto"/>
              <w:left w:val="single" w:sz="2" w:space="0" w:color="auto"/>
              <w:bottom w:val="single" w:sz="2" w:space="0" w:color="auto"/>
              <w:right w:val="single" w:sz="2" w:space="0" w:color="auto"/>
            </w:tcBorders>
          </w:tcPr>
          <w:p w14:paraId="161C74D9" w14:textId="77777777" w:rsidR="00090DA2"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E-mail</w:t>
            </w:r>
          </w:p>
        </w:tc>
        <w:tc>
          <w:tcPr>
            <w:tcW w:w="7880" w:type="dxa"/>
            <w:tcBorders>
              <w:top w:val="single" w:sz="2" w:space="0" w:color="auto"/>
              <w:left w:val="single" w:sz="2" w:space="0" w:color="auto"/>
              <w:bottom w:val="single" w:sz="2" w:space="0" w:color="auto"/>
              <w:right w:val="single" w:sz="2" w:space="0" w:color="auto"/>
            </w:tcBorders>
          </w:tcPr>
          <w:p w14:paraId="5CBB5DF4" w14:textId="77777777" w:rsidR="00090DA2" w:rsidRDefault="00090DA2">
            <w:pPr>
              <w:spacing w:after="0" w:line="256" w:lineRule="auto"/>
              <w:jc w:val="center"/>
              <w:rPr>
                <w:rFonts w:ascii="Times New Roman" w:eastAsia="Calibri" w:hAnsi="Times New Roman" w:cs="Times New Roman" w:hint="default"/>
                <w:color w:val="000000"/>
                <w:sz w:val="24"/>
                <w:szCs w:val="24"/>
              </w:rPr>
            </w:pPr>
          </w:p>
        </w:tc>
      </w:tr>
      <w:tr w:rsidR="00090DA2" w14:paraId="163539D0" w14:textId="77777777">
        <w:tc>
          <w:tcPr>
            <w:tcW w:w="9840" w:type="dxa"/>
            <w:gridSpan w:val="2"/>
            <w:tcBorders>
              <w:top w:val="single" w:sz="2" w:space="0" w:color="auto"/>
              <w:left w:val="single" w:sz="2" w:space="0" w:color="auto"/>
              <w:bottom w:val="single" w:sz="2" w:space="0" w:color="auto"/>
              <w:right w:val="single" w:sz="2" w:space="0" w:color="auto"/>
            </w:tcBorders>
          </w:tcPr>
          <w:p w14:paraId="179FA59B" w14:textId="767D95E8" w:rsidR="00090DA2" w:rsidRDefault="00000000">
            <w:pPr>
              <w:spacing w:after="0" w:line="256" w:lineRule="auto"/>
              <w:rPr>
                <w:rFonts w:ascii="Times New Roman" w:eastAsia="Calibri" w:hAnsi="Times New Roman" w:cs="Times New Roman" w:hint="default"/>
                <w:color w:val="000000"/>
                <w:sz w:val="24"/>
                <w:szCs w:val="24"/>
              </w:rPr>
            </w:pPr>
            <w:r w:rsidRPr="004934BE">
              <w:rPr>
                <w:rFonts w:ascii="Times New Roman" w:eastAsia="Calibri" w:hAnsi="Times New Roman" w:cs="Times New Roman" w:hint="default"/>
                <w:b/>
                <w:bCs/>
                <w:color w:val="000000"/>
                <w:sz w:val="24"/>
                <w:szCs w:val="24"/>
                <w:lang w:val="pt-PT" w:bidi="ar"/>
              </w:rPr>
              <w:t>2. DISPONIBILITATE DE A EFECTUA DEPLASĂRI ÎN ȚARĂ</w:t>
            </w:r>
          </w:p>
          <w:p w14:paraId="54162E15" w14:textId="27F707D1" w:rsidR="00090DA2" w:rsidRDefault="00000000" w:rsidP="004934BE">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Da</w:t>
            </w:r>
          </w:p>
          <w:p w14:paraId="08A3FD33" w14:textId="7B73E3CC" w:rsidR="00090DA2" w:rsidRDefault="00000000" w:rsidP="004934BE">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Nu</w:t>
            </w:r>
          </w:p>
        </w:tc>
      </w:tr>
      <w:tr w:rsidR="00090DA2" w14:paraId="7DAE9CED" w14:textId="77777777">
        <w:tc>
          <w:tcPr>
            <w:tcW w:w="9840" w:type="dxa"/>
            <w:gridSpan w:val="2"/>
            <w:tcBorders>
              <w:top w:val="single" w:sz="2" w:space="0" w:color="auto"/>
              <w:left w:val="single" w:sz="2" w:space="0" w:color="auto"/>
              <w:bottom w:val="single" w:sz="2" w:space="0" w:color="auto"/>
              <w:right w:val="single" w:sz="2" w:space="0" w:color="auto"/>
            </w:tcBorders>
          </w:tcPr>
          <w:p w14:paraId="12F7A174" w14:textId="77777777" w:rsidR="00090DA2" w:rsidRDefault="00000000">
            <w:pPr>
              <w:spacing w:after="0" w:line="256" w:lineRule="auto"/>
              <w:rPr>
                <w:rFonts w:ascii="Times New Roman" w:eastAsia="Calibri" w:hAnsi="Times New Roman" w:cs="Times New Roman" w:hint="default"/>
                <w:color w:val="000000"/>
                <w:sz w:val="24"/>
                <w:szCs w:val="24"/>
              </w:rPr>
            </w:pPr>
            <w:r w:rsidRPr="004934BE">
              <w:rPr>
                <w:rFonts w:ascii="Times New Roman" w:eastAsia="Calibri" w:hAnsi="Times New Roman" w:cs="Times New Roman" w:hint="default"/>
                <w:b/>
                <w:bCs/>
                <w:color w:val="000000"/>
                <w:sz w:val="24"/>
                <w:szCs w:val="24"/>
                <w:lang w:val="pt-PT" w:bidi="ar"/>
              </w:rPr>
              <w:t>3. DISPONIBILITATE</w:t>
            </w:r>
          </w:p>
          <w:p w14:paraId="40F99E28" w14:textId="77777777" w:rsidR="00090DA2" w:rsidRDefault="00090DA2">
            <w:pPr>
              <w:spacing w:after="0" w:line="256" w:lineRule="auto"/>
              <w:rPr>
                <w:rFonts w:ascii="Times New Roman" w:eastAsia="Calibri" w:hAnsi="Times New Roman" w:cs="Times New Roman" w:hint="default"/>
                <w:color w:val="000000"/>
                <w:sz w:val="24"/>
                <w:szCs w:val="24"/>
              </w:rPr>
            </w:pPr>
          </w:p>
          <w:p w14:paraId="6B450417" w14:textId="4AECD12D" w:rsidR="00090DA2" w:rsidRDefault="00000000" w:rsidP="004934BE">
            <w:pPr>
              <w:spacing w:after="0" w:line="256" w:lineRule="auto"/>
              <w:jc w:val="center"/>
              <w:rPr>
                <w:rFonts w:ascii="Times New Roman" w:eastAsia="Calibri" w:hAnsi="Times New Roman" w:cs="Times New Roman" w:hint="default"/>
                <w:color w:val="000000"/>
                <w:sz w:val="24"/>
                <w:szCs w:val="24"/>
              </w:rPr>
            </w:pPr>
            <w:r w:rsidRPr="004934BE">
              <w:rPr>
                <w:rFonts w:ascii="Times New Roman" w:eastAsia="Calibri" w:hAnsi="Times New Roman" w:cs="Times New Roman" w:hint="default"/>
                <w:b/>
                <w:bCs/>
                <w:color w:val="000000"/>
                <w:sz w:val="24"/>
                <w:szCs w:val="24"/>
                <w:lang w:val="pt-PT" w:bidi="ar"/>
              </w:rPr>
              <w:t>Sunt  apt  și  disponibil  să  lucrez  ca  expert  în  perioadele  menționate  în  declarația  privind  disponibilitatea (conform contractului care va fi semnat de părți)</w:t>
            </w:r>
          </w:p>
          <w:p w14:paraId="059422AB" w14:textId="7DDD86BE" w:rsidR="00090DA2" w:rsidRDefault="00000000" w:rsidP="004934BE">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Da</w:t>
            </w:r>
          </w:p>
          <w:p w14:paraId="4671253E" w14:textId="4AF39665" w:rsidR="00090DA2" w:rsidRDefault="00000000" w:rsidP="004934BE">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 xml:space="preserve">Nu </w:t>
            </w:r>
          </w:p>
        </w:tc>
      </w:tr>
      <w:tr w:rsidR="00090DA2" w14:paraId="740C52C4" w14:textId="77777777">
        <w:tc>
          <w:tcPr>
            <w:tcW w:w="1960" w:type="dxa"/>
            <w:tcBorders>
              <w:top w:val="single" w:sz="2" w:space="0" w:color="auto"/>
              <w:left w:val="single" w:sz="2" w:space="0" w:color="auto"/>
              <w:bottom w:val="single" w:sz="2" w:space="0" w:color="auto"/>
              <w:right w:val="single" w:sz="2" w:space="0" w:color="auto"/>
            </w:tcBorders>
          </w:tcPr>
          <w:p w14:paraId="2EC73565" w14:textId="77777777" w:rsidR="00090DA2" w:rsidRDefault="00000000">
            <w:pPr>
              <w:spacing w:after="0" w:line="256" w:lineRule="auto"/>
              <w:jc w:val="center"/>
              <w:rPr>
                <w:rFonts w:ascii="Times New Roman" w:eastAsia="Calibri" w:hAnsi="Times New Roman" w:cs="Times New Roman" w:hint="default"/>
                <w:color w:val="000000"/>
                <w:sz w:val="24"/>
                <w:szCs w:val="24"/>
              </w:rPr>
            </w:pPr>
            <w:r>
              <w:rPr>
                <w:rFonts w:ascii="Times New Roman" w:eastAsia="Calibri" w:hAnsi="Times New Roman" w:cs="Times New Roman" w:hint="default"/>
                <w:b/>
                <w:bCs/>
                <w:color w:val="000000"/>
                <w:sz w:val="24"/>
                <w:szCs w:val="24"/>
                <w:lang w:val="en-US" w:bidi="ar"/>
              </w:rPr>
              <w:t xml:space="preserve">Data </w:t>
            </w:r>
            <w:proofErr w:type="spellStart"/>
            <w:r>
              <w:rPr>
                <w:rFonts w:ascii="Times New Roman" w:eastAsia="Calibri" w:hAnsi="Times New Roman" w:cs="Times New Roman" w:hint="default"/>
                <w:b/>
                <w:bCs/>
                <w:color w:val="000000"/>
                <w:sz w:val="24"/>
                <w:szCs w:val="24"/>
                <w:lang w:val="en-US" w:bidi="ar"/>
              </w:rPr>
              <w:t>completării</w:t>
            </w:r>
            <w:proofErr w:type="spellEnd"/>
          </w:p>
        </w:tc>
        <w:tc>
          <w:tcPr>
            <w:tcW w:w="7880" w:type="dxa"/>
            <w:tcBorders>
              <w:top w:val="single" w:sz="2" w:space="0" w:color="auto"/>
              <w:left w:val="single" w:sz="2" w:space="0" w:color="auto"/>
              <w:bottom w:val="single" w:sz="2" w:space="0" w:color="auto"/>
              <w:right w:val="single" w:sz="2" w:space="0" w:color="auto"/>
            </w:tcBorders>
          </w:tcPr>
          <w:p w14:paraId="2B5842ED" w14:textId="77777777" w:rsidR="00090DA2" w:rsidRDefault="00090DA2">
            <w:pPr>
              <w:spacing w:after="0" w:line="256" w:lineRule="auto"/>
              <w:jc w:val="center"/>
              <w:rPr>
                <w:rFonts w:ascii="Times New Roman" w:eastAsia="Calibri" w:hAnsi="Times New Roman" w:cs="Times New Roman" w:hint="default"/>
                <w:color w:val="000000"/>
                <w:sz w:val="24"/>
                <w:szCs w:val="24"/>
              </w:rPr>
            </w:pPr>
          </w:p>
        </w:tc>
      </w:tr>
      <w:tr w:rsidR="00090DA2" w14:paraId="165FB52C" w14:textId="77777777">
        <w:tc>
          <w:tcPr>
            <w:tcW w:w="1960" w:type="dxa"/>
            <w:tcBorders>
              <w:top w:val="single" w:sz="2" w:space="0" w:color="auto"/>
              <w:left w:val="single" w:sz="2" w:space="0" w:color="auto"/>
              <w:bottom w:val="single" w:sz="2" w:space="0" w:color="auto"/>
              <w:right w:val="single" w:sz="2" w:space="0" w:color="auto"/>
            </w:tcBorders>
          </w:tcPr>
          <w:p w14:paraId="17D00CC9" w14:textId="77777777" w:rsidR="00090DA2" w:rsidRDefault="00000000">
            <w:pPr>
              <w:spacing w:after="0" w:line="256" w:lineRule="auto"/>
              <w:jc w:val="center"/>
              <w:rPr>
                <w:rFonts w:ascii="Times New Roman" w:eastAsia="Calibri" w:hAnsi="Times New Roman" w:cs="Times New Roman" w:hint="default"/>
                <w:color w:val="000000"/>
                <w:sz w:val="24"/>
                <w:szCs w:val="24"/>
              </w:rPr>
            </w:pPr>
            <w:proofErr w:type="spellStart"/>
            <w:r>
              <w:rPr>
                <w:rFonts w:ascii="Times New Roman" w:eastAsia="Calibri" w:hAnsi="Times New Roman" w:cs="Times New Roman" w:hint="default"/>
                <w:b/>
                <w:bCs/>
                <w:color w:val="000000"/>
                <w:sz w:val="24"/>
                <w:szCs w:val="24"/>
                <w:lang w:val="en-US" w:bidi="ar"/>
              </w:rPr>
              <w:t>Semnătura</w:t>
            </w:r>
            <w:proofErr w:type="spellEnd"/>
          </w:p>
        </w:tc>
        <w:tc>
          <w:tcPr>
            <w:tcW w:w="7880" w:type="dxa"/>
            <w:tcBorders>
              <w:top w:val="single" w:sz="2" w:space="0" w:color="auto"/>
              <w:left w:val="single" w:sz="2" w:space="0" w:color="auto"/>
              <w:bottom w:val="single" w:sz="2" w:space="0" w:color="auto"/>
              <w:right w:val="single" w:sz="2" w:space="0" w:color="auto"/>
            </w:tcBorders>
          </w:tcPr>
          <w:p w14:paraId="23873DEF" w14:textId="77777777" w:rsidR="00090DA2" w:rsidRDefault="00090DA2">
            <w:pPr>
              <w:spacing w:after="0" w:line="256" w:lineRule="auto"/>
              <w:jc w:val="center"/>
              <w:rPr>
                <w:rFonts w:ascii="Times New Roman" w:eastAsia="Calibri" w:hAnsi="Times New Roman" w:cs="Times New Roman" w:hint="default"/>
                <w:color w:val="000000"/>
                <w:sz w:val="24"/>
                <w:szCs w:val="24"/>
              </w:rPr>
            </w:pPr>
          </w:p>
        </w:tc>
      </w:tr>
    </w:tbl>
    <w:p w14:paraId="70B60710" w14:textId="77777777" w:rsidR="00090DA2" w:rsidRDefault="00090DA2">
      <w:pPr>
        <w:spacing w:after="0"/>
        <w:rPr>
          <w:rFonts w:ascii="Times New Roman" w:eastAsia="Calibri" w:hAnsi="Times New Roman" w:cs="Times New Roman"/>
          <w:color w:val="000000"/>
          <w:sz w:val="24"/>
          <w:szCs w:val="24"/>
          <w:lang w:val="ro"/>
        </w:rPr>
      </w:pPr>
    </w:p>
    <w:p w14:paraId="1239E5DB" w14:textId="77777777" w:rsidR="00090DA2" w:rsidRDefault="00000000">
      <w:pPr>
        <w:spacing w:after="0"/>
        <w:rPr>
          <w:rFonts w:ascii="Times New Roman" w:eastAsia="Calibri" w:hAnsi="Times New Roman" w:cs="Times New Roman"/>
          <w:color w:val="000000"/>
          <w:sz w:val="24"/>
          <w:szCs w:val="24"/>
          <w:lang w:val="ro"/>
        </w:rPr>
      </w:pPr>
      <w:r>
        <w:rPr>
          <w:rFonts w:ascii="Times New Roman" w:eastAsia="Calibri" w:hAnsi="Times New Roman" w:cs="Times New Roman"/>
          <w:b/>
          <w:bCs/>
          <w:color w:val="000000"/>
          <w:kern w:val="0"/>
          <w:sz w:val="24"/>
          <w:szCs w:val="24"/>
          <w:lang w:val="ro" w:eastAsia="zh-CN" w:bidi="ar"/>
        </w:rPr>
        <w:t>Fiecare  candidat  își  asumă  responsabilitatea  declarației  disponibilității  pentru  perioada de angajare prevăzută în anunțul de selecție.</w:t>
      </w:r>
    </w:p>
    <w:p w14:paraId="5233AB8B" w14:textId="77777777" w:rsidR="00090DA2" w:rsidRDefault="00090DA2">
      <w:pPr>
        <w:spacing w:after="0"/>
        <w:rPr>
          <w:rFonts w:ascii="Times New Roman" w:hAnsi="Times New Roman" w:cs="Times New Roman"/>
          <w:bCs/>
          <w:color w:val="000000"/>
          <w:sz w:val="24"/>
          <w:szCs w:val="24"/>
          <w:lang w:val="ro"/>
        </w:rPr>
      </w:pPr>
    </w:p>
    <w:p w14:paraId="2348DB0D" w14:textId="77777777" w:rsidR="00090DA2" w:rsidRDefault="00090DA2">
      <w:pPr>
        <w:spacing w:after="0"/>
        <w:rPr>
          <w:rFonts w:ascii="Times New Roman" w:hAnsi="Times New Roman" w:cs="Times New Roman"/>
          <w:bCs/>
          <w:color w:val="000000"/>
          <w:sz w:val="24"/>
          <w:szCs w:val="24"/>
          <w:lang w:val="ro"/>
        </w:rPr>
      </w:pPr>
    </w:p>
    <w:p w14:paraId="3D08363F" w14:textId="77777777" w:rsidR="00090DA2" w:rsidRDefault="00090DA2">
      <w:pPr>
        <w:spacing w:after="0"/>
        <w:rPr>
          <w:rFonts w:ascii="Times New Roman" w:hAnsi="Times New Roman" w:cs="Times New Roman"/>
          <w:bCs/>
          <w:color w:val="000000"/>
          <w:sz w:val="24"/>
          <w:szCs w:val="24"/>
          <w:lang w:val="ro"/>
        </w:rPr>
      </w:pPr>
    </w:p>
    <w:p w14:paraId="7F15F563" w14:textId="7A219AC3" w:rsidR="00090DA2" w:rsidRDefault="00090DA2"/>
    <w:p w14:paraId="0873C364" w14:textId="77777777" w:rsidR="00090DA2" w:rsidRDefault="00090DA2"/>
    <w:p w14:paraId="5C1B8082" w14:textId="77777777" w:rsidR="00090DA2" w:rsidRDefault="00090DA2"/>
    <w:p w14:paraId="4A0393E2" w14:textId="77777777" w:rsidR="00090DA2" w:rsidRDefault="00090DA2"/>
    <w:p w14:paraId="064D1594" w14:textId="77777777" w:rsidR="00090DA2" w:rsidRDefault="00090DA2"/>
    <w:p w14:paraId="56418563" w14:textId="77777777" w:rsidR="00090DA2" w:rsidRDefault="00090DA2"/>
    <w:p w14:paraId="2AA710C4" w14:textId="77777777" w:rsidR="00090DA2" w:rsidRDefault="00000000">
      <w:pPr>
        <w:tabs>
          <w:tab w:val="left" w:pos="1290"/>
        </w:tabs>
      </w:pPr>
      <w:r>
        <w:tab/>
      </w:r>
    </w:p>
    <w:sectPr w:rsidR="00090DA2">
      <w:headerReference w:type="default" r:id="rId6"/>
      <w:footerReference w:type="default" r:id="rId7"/>
      <w:pgSz w:w="11906" w:h="16838"/>
      <w:pgMar w:top="1417" w:right="991" w:bottom="1276" w:left="1417"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1647" w14:textId="77777777" w:rsidR="0011488B" w:rsidRDefault="0011488B">
      <w:pPr>
        <w:spacing w:line="240" w:lineRule="auto"/>
      </w:pPr>
      <w:r>
        <w:separator/>
      </w:r>
    </w:p>
  </w:endnote>
  <w:endnote w:type="continuationSeparator" w:id="0">
    <w:p w14:paraId="3DD55280" w14:textId="77777777" w:rsidR="0011488B" w:rsidRDefault="001148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Segoe UI"/>
    <w:charset w:val="00"/>
    <w:family w:val="swiss"/>
    <w:pitch w:val="variable"/>
    <w:sig w:usb0="20000287" w:usb1="00000003" w:usb2="00000000" w:usb3="00000000" w:csb0="0000019F" w:csb1="00000000"/>
  </w:font>
  <w:font w:name="等线 Light">
    <w:altName w:val="Segoe Print"/>
    <w:charset w:val="00"/>
    <w:family w:val="auto"/>
    <w:pitch w:val="default"/>
  </w:font>
  <w:font w:name="Calibri">
    <w:panose1 w:val="020F0502020204030204"/>
    <w:charset w:val="EE"/>
    <w:family w:val="swiss"/>
    <w:pitch w:val="variable"/>
    <w:sig w:usb0="E4002EFF" w:usb1="C000247B" w:usb2="00000009" w:usb3="00000000" w:csb0="000001FF" w:csb1="00000000"/>
  </w:font>
  <w:font w:name="Museo Sans 500">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B093" w14:textId="77777777" w:rsidR="00090DA2" w:rsidRDefault="00000000">
    <w:pPr>
      <w:pStyle w:val="Subsol"/>
    </w:pPr>
    <w:r>
      <w:rPr>
        <w:noProof/>
      </w:rPr>
      <w:drawing>
        <wp:anchor distT="0" distB="0" distL="114300" distR="114300" simplePos="0" relativeHeight="251659264" behindDoc="0" locked="0" layoutInCell="1" allowOverlap="1" wp14:anchorId="1CEE109F" wp14:editId="7400640C">
          <wp:simplePos x="0" y="0"/>
          <wp:positionH relativeFrom="column">
            <wp:posOffset>4591050</wp:posOffset>
          </wp:positionH>
          <wp:positionV relativeFrom="paragraph">
            <wp:posOffset>-1270</wp:posOffset>
          </wp:positionV>
          <wp:extent cx="1551940" cy="775970"/>
          <wp:effectExtent l="0" t="0" r="0" b="0"/>
          <wp:wrapSquare wrapText="bothSides"/>
          <wp:docPr id="111440348" name="Imagine 1" descr="DAS Câmp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0348" name="Imagine 1" descr="DAS Câmpu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1940" cy="775970"/>
                  </a:xfrm>
                  <a:prstGeom prst="rect">
                    <a:avLst/>
                  </a:prstGeom>
                  <a:noFill/>
                  <a:ln>
                    <a:noFill/>
                  </a:ln>
                </pic:spPr>
              </pic:pic>
            </a:graphicData>
          </a:graphic>
        </wp:anchor>
      </w:drawing>
    </w:r>
    <w:r>
      <w:rPr>
        <w:noProof/>
      </w:rPr>
      <w:drawing>
        <wp:inline distT="0" distB="0" distL="0" distR="0" wp14:anchorId="4E0B1AB7" wp14:editId="1B0CD026">
          <wp:extent cx="676275" cy="851535"/>
          <wp:effectExtent l="0" t="0" r="0" b="5715"/>
          <wp:docPr id="192833005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30057" name="I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91659" cy="871161"/>
                  </a:xfrm>
                  <a:prstGeom prst="rect">
                    <a:avLst/>
                  </a:prstGeom>
                  <a:noFill/>
                  <a:ln>
                    <a:noFill/>
                  </a:ln>
                </pic:spPr>
              </pic:pic>
            </a:graphicData>
          </a:graphic>
        </wp:inline>
      </w:drawing>
    </w:r>
  </w:p>
  <w:p w14:paraId="15FEEE9E" w14:textId="77777777" w:rsidR="00090DA2" w:rsidRDefault="00090DA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622E" w14:textId="77777777" w:rsidR="0011488B" w:rsidRDefault="0011488B">
      <w:pPr>
        <w:spacing w:after="0"/>
      </w:pPr>
      <w:r>
        <w:separator/>
      </w:r>
    </w:p>
  </w:footnote>
  <w:footnote w:type="continuationSeparator" w:id="0">
    <w:p w14:paraId="5B1C1BA2" w14:textId="77777777" w:rsidR="0011488B" w:rsidRDefault="001148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9108" w14:textId="77777777" w:rsidR="00090DA2" w:rsidRDefault="00000000">
    <w:pPr>
      <w:pStyle w:val="Antet"/>
      <w:ind w:left="-426"/>
    </w:pPr>
    <w:r>
      <w:rPr>
        <w:noProof/>
      </w:rPr>
      <w:drawing>
        <wp:inline distT="0" distB="0" distL="0" distR="0" wp14:anchorId="4294915F" wp14:editId="5899BCD5">
          <wp:extent cx="6195695" cy="777240"/>
          <wp:effectExtent l="0" t="0" r="0" b="3810"/>
          <wp:docPr id="169528986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89869"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20319" cy="780355"/>
                  </a:xfrm>
                  <a:prstGeom prst="rect">
                    <a:avLst/>
                  </a:prstGeom>
                  <a:noFill/>
                </pic:spPr>
              </pic:pic>
            </a:graphicData>
          </a:graphic>
        </wp:inline>
      </w:drawing>
    </w:r>
  </w:p>
  <w:p w14:paraId="106EB674" w14:textId="77777777" w:rsidR="00090DA2" w:rsidRDefault="00000000">
    <w:pPr>
      <w:tabs>
        <w:tab w:val="center" w:pos="4536"/>
        <w:tab w:val="right" w:pos="9072"/>
      </w:tabs>
      <w:spacing w:after="0" w:line="240" w:lineRule="auto"/>
      <w:jc w:val="both"/>
      <w:rPr>
        <w:rFonts w:ascii="Trebuchet MS" w:eastAsia="Arial" w:hAnsi="Trebuchet MS" w:cs="Arial"/>
        <w:color w:val="002060"/>
        <w:kern w:val="0"/>
        <w:sz w:val="16"/>
        <w:szCs w:val="16"/>
        <w:lang w:val="pt-BR" w:eastAsia="ro-RO"/>
        <w14:ligatures w14:val="none"/>
      </w:rPr>
    </w:pPr>
    <w:r>
      <w:rPr>
        <w:rFonts w:ascii="Trebuchet MS" w:eastAsia="Arial" w:hAnsi="Trebuchet MS" w:cs="Arial"/>
        <w:color w:val="002060"/>
        <w:sz w:val="16"/>
        <w:szCs w:val="16"/>
        <w:lang w:val="pt-PT" w:eastAsia="ro-RO"/>
      </w:rPr>
      <w:t>P</w:t>
    </w:r>
    <w:r>
      <w:rPr>
        <w:rFonts w:ascii="Trebuchet MS" w:eastAsia="Arial" w:hAnsi="Trebuchet MS" w:cs="Arial"/>
        <w:color w:val="002060"/>
        <w:kern w:val="0"/>
        <w:sz w:val="16"/>
        <w:szCs w:val="16"/>
        <w:lang w:val="pt-BR" w:eastAsia="ro-RO"/>
        <w14:ligatures w14:val="none"/>
      </w:rPr>
      <w:t xml:space="preserve">rogram: </w:t>
    </w:r>
    <w:r>
      <w:rPr>
        <w:rFonts w:ascii="Trebuchet MS" w:eastAsia="Arial" w:hAnsi="Trebuchet MS" w:cs="Arial"/>
        <w:color w:val="002060"/>
        <w:kern w:val="0"/>
        <w:sz w:val="16"/>
        <w:szCs w:val="16"/>
        <w:lang w:eastAsia="ro-RO"/>
        <w14:ligatures w14:val="none"/>
      </w:rPr>
      <w:t>Programul Operațional Incluziune și Demnitate Socială 2021-2027</w:t>
    </w:r>
  </w:p>
  <w:p w14:paraId="025A2BC1" w14:textId="77777777" w:rsidR="00090DA2" w:rsidRDefault="00000000">
    <w:pPr>
      <w:tabs>
        <w:tab w:val="center" w:pos="4536"/>
        <w:tab w:val="right" w:pos="9072"/>
      </w:tabs>
      <w:spacing w:after="0" w:line="240" w:lineRule="auto"/>
      <w:jc w:val="both"/>
      <w:rPr>
        <w:rFonts w:ascii="Trebuchet MS" w:eastAsia="Arial" w:hAnsi="Trebuchet MS" w:cs="Arial"/>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Prioritate: P1.Dezvoltarea locală plasată sub responsabilitatea comunității</w:t>
    </w:r>
  </w:p>
  <w:p w14:paraId="584D33A6" w14:textId="77777777" w:rsidR="00090DA2" w:rsidRDefault="00000000">
    <w:pPr>
      <w:tabs>
        <w:tab w:val="center" w:pos="4536"/>
        <w:tab w:val="right" w:pos="9072"/>
      </w:tabs>
      <w:spacing w:after="0" w:line="240" w:lineRule="auto"/>
      <w:jc w:val="both"/>
      <w:rPr>
        <w:rFonts w:ascii="Trebuchet MS" w:eastAsia="Arial" w:hAnsi="Trebuchet MS" w:cs="Arial"/>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Obiectiv specific: ESO4.11 - FSE+ - ESO4.11_Lărgirea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w:t>
    </w:r>
  </w:p>
  <w:p w14:paraId="24C34B6A" w14:textId="77777777" w:rsidR="00090DA2" w:rsidRDefault="00000000">
    <w:pPr>
      <w:tabs>
        <w:tab w:val="center" w:pos="4536"/>
        <w:tab w:val="right" w:pos="9072"/>
      </w:tabs>
      <w:spacing w:after="0" w:line="240" w:lineRule="auto"/>
      <w:jc w:val="both"/>
      <w:rPr>
        <w:rFonts w:ascii="Trebuchet MS" w:eastAsia="Arial" w:hAnsi="Trebuchet MS" w:cs="Arial"/>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Proiect „</w:t>
    </w:r>
    <w:r>
      <w:rPr>
        <w:rFonts w:ascii="Trebuchet MS" w:eastAsia="Arial" w:hAnsi="Trebuchet MS" w:cs="Arial"/>
        <w:b/>
        <w:bCs/>
        <w:color w:val="002060"/>
        <w:kern w:val="0"/>
        <w:sz w:val="16"/>
        <w:szCs w:val="16"/>
        <w:lang w:eastAsia="ro-RO"/>
        <w14:ligatures w14:val="none"/>
      </w:rPr>
      <w:t>A doua casă</w:t>
    </w:r>
    <w:r>
      <w:rPr>
        <w:rFonts w:ascii="Trebuchet MS" w:eastAsia="Arial" w:hAnsi="Trebuchet MS" w:cs="Arial"/>
        <w:color w:val="002060"/>
        <w:kern w:val="0"/>
        <w:sz w:val="16"/>
        <w:szCs w:val="16"/>
        <w:lang w:eastAsia="ro-RO"/>
        <w14:ligatures w14:val="none"/>
      </w:rPr>
      <w:t>”</w:t>
    </w:r>
  </w:p>
  <w:p w14:paraId="7330DF65" w14:textId="77777777" w:rsidR="00090DA2" w:rsidRDefault="00000000">
    <w:pPr>
      <w:tabs>
        <w:tab w:val="center" w:pos="4536"/>
        <w:tab w:val="right" w:pos="9072"/>
      </w:tabs>
      <w:spacing w:after="0" w:line="240" w:lineRule="auto"/>
      <w:jc w:val="both"/>
      <w:rPr>
        <w:rFonts w:ascii="Trebuchet MS" w:eastAsia="Arial" w:hAnsi="Trebuchet MS" w:cs="Arial"/>
        <w:bCs/>
        <w:color w:val="002060"/>
        <w:kern w:val="0"/>
        <w:sz w:val="16"/>
        <w:szCs w:val="16"/>
        <w:lang w:eastAsia="ro-RO"/>
        <w14:ligatures w14:val="none"/>
      </w:rPr>
    </w:pPr>
    <w:r>
      <w:rPr>
        <w:rFonts w:ascii="Trebuchet MS" w:eastAsia="Arial" w:hAnsi="Trebuchet MS" w:cs="Arial"/>
        <w:color w:val="002060"/>
        <w:kern w:val="0"/>
        <w:sz w:val="16"/>
        <w:szCs w:val="16"/>
        <w:lang w:eastAsia="ro-RO"/>
        <w14:ligatures w14:val="none"/>
      </w:rPr>
      <w:t>COD SMIS:</w:t>
    </w:r>
    <w:r>
      <w:rPr>
        <w:rFonts w:ascii="Trebuchet MS" w:eastAsia="Arial" w:hAnsi="Trebuchet MS" w:cs="Arial"/>
        <w:b/>
        <w:color w:val="002060"/>
        <w:kern w:val="0"/>
        <w:sz w:val="16"/>
        <w:szCs w:val="16"/>
        <w:lang w:eastAsia="ro-RO"/>
        <w14:ligatures w14:val="none"/>
      </w:rPr>
      <w:t xml:space="preserve"> </w:t>
    </w:r>
    <w:r>
      <w:rPr>
        <w:rFonts w:ascii="Trebuchet MS" w:eastAsia="Arial" w:hAnsi="Trebuchet MS" w:cs="Arial"/>
        <w:bCs/>
        <w:color w:val="002060"/>
        <w:kern w:val="0"/>
        <w:sz w:val="16"/>
        <w:szCs w:val="16"/>
        <w:lang w:eastAsia="ro-RO"/>
        <w14:ligatures w14:val="none"/>
      </w:rPr>
      <w:t>361398</w:t>
    </w:r>
  </w:p>
  <w:p w14:paraId="34F7273E" w14:textId="77777777" w:rsidR="00090DA2" w:rsidRDefault="00090DA2">
    <w:pPr>
      <w:tabs>
        <w:tab w:val="center" w:pos="4536"/>
        <w:tab w:val="right" w:pos="9072"/>
      </w:tabs>
      <w:spacing w:after="0" w:line="240" w:lineRule="auto"/>
      <w:jc w:val="both"/>
      <w:rPr>
        <w:rFonts w:ascii="Trebuchet MS" w:eastAsia="Trebuchet MS" w:hAnsi="Trebuchet MS" w:cs="Trebuchet MS"/>
        <w:color w:val="002060"/>
        <w:kern w:val="0"/>
        <w:sz w:val="18"/>
        <w:szCs w:val="18"/>
        <w:lang w:val="en-US" w:eastAsia="ro-RO"/>
        <w14:ligatures w14: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EA"/>
    <w:rsid w:val="00027623"/>
    <w:rsid w:val="00036486"/>
    <w:rsid w:val="0006095F"/>
    <w:rsid w:val="000743EF"/>
    <w:rsid w:val="00090DA2"/>
    <w:rsid w:val="000A595F"/>
    <w:rsid w:val="000D4A65"/>
    <w:rsid w:val="00106186"/>
    <w:rsid w:val="0011488B"/>
    <w:rsid w:val="00215A2C"/>
    <w:rsid w:val="00216FB5"/>
    <w:rsid w:val="0027726E"/>
    <w:rsid w:val="00304D77"/>
    <w:rsid w:val="003069D6"/>
    <w:rsid w:val="00335CB1"/>
    <w:rsid w:val="003844E7"/>
    <w:rsid w:val="00396074"/>
    <w:rsid w:val="003A0EEA"/>
    <w:rsid w:val="004052F7"/>
    <w:rsid w:val="00413369"/>
    <w:rsid w:val="004424CA"/>
    <w:rsid w:val="00491FE4"/>
    <w:rsid w:val="004934BE"/>
    <w:rsid w:val="004D5DB5"/>
    <w:rsid w:val="004F0DD6"/>
    <w:rsid w:val="004F4FD5"/>
    <w:rsid w:val="00524510"/>
    <w:rsid w:val="005A0FB8"/>
    <w:rsid w:val="005B1160"/>
    <w:rsid w:val="005D0525"/>
    <w:rsid w:val="00645782"/>
    <w:rsid w:val="00656FCB"/>
    <w:rsid w:val="00664FA4"/>
    <w:rsid w:val="00665438"/>
    <w:rsid w:val="00691F34"/>
    <w:rsid w:val="006A3A8F"/>
    <w:rsid w:val="007B3C70"/>
    <w:rsid w:val="00837FF0"/>
    <w:rsid w:val="00850558"/>
    <w:rsid w:val="008A2F18"/>
    <w:rsid w:val="008B65F3"/>
    <w:rsid w:val="008D1162"/>
    <w:rsid w:val="00950C35"/>
    <w:rsid w:val="009644DC"/>
    <w:rsid w:val="009A125B"/>
    <w:rsid w:val="009A730F"/>
    <w:rsid w:val="009D0A94"/>
    <w:rsid w:val="009E5CA5"/>
    <w:rsid w:val="009F6911"/>
    <w:rsid w:val="00A1266E"/>
    <w:rsid w:val="00A330C7"/>
    <w:rsid w:val="00A47355"/>
    <w:rsid w:val="00A53C6E"/>
    <w:rsid w:val="00AF3DEA"/>
    <w:rsid w:val="00B44A46"/>
    <w:rsid w:val="00B86A04"/>
    <w:rsid w:val="00BB260E"/>
    <w:rsid w:val="00C05560"/>
    <w:rsid w:val="00C13AC3"/>
    <w:rsid w:val="00C26FD6"/>
    <w:rsid w:val="00C276B0"/>
    <w:rsid w:val="00C52A93"/>
    <w:rsid w:val="00C55299"/>
    <w:rsid w:val="00C93A6A"/>
    <w:rsid w:val="00CB0521"/>
    <w:rsid w:val="00CE1993"/>
    <w:rsid w:val="00D030BC"/>
    <w:rsid w:val="00D7252C"/>
    <w:rsid w:val="00D92678"/>
    <w:rsid w:val="00D93B80"/>
    <w:rsid w:val="00DA6099"/>
    <w:rsid w:val="00E24CB6"/>
    <w:rsid w:val="00E263CD"/>
    <w:rsid w:val="00E3146D"/>
    <w:rsid w:val="00E52C79"/>
    <w:rsid w:val="00E6384B"/>
    <w:rsid w:val="00E92E20"/>
    <w:rsid w:val="00EA2431"/>
    <w:rsid w:val="00EB6F7D"/>
    <w:rsid w:val="00F02D96"/>
    <w:rsid w:val="00FA46A9"/>
    <w:rsid w:val="00FD084D"/>
    <w:rsid w:val="00FD6947"/>
    <w:rsid w:val="48C3500B"/>
    <w:rsid w:val="5A2924C0"/>
    <w:rsid w:val="5CD825BE"/>
    <w:rsid w:val="5EE51ECA"/>
    <w:rsid w:val="6F9E6DE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B587E"/>
  <w15:docId w15:val="{D2B04842-8F2F-4685-A0E0-8D29D295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itlu1">
    <w:name w:val="heading 1"/>
    <w:basedOn w:val="Normal"/>
    <w:next w:val="Normal"/>
    <w:link w:val="Titlu1Caracte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lu9">
    <w:name w:val="heading 9"/>
    <w:basedOn w:val="Normal"/>
    <w:next w:val="Normal"/>
    <w:link w:val="Titlu9Caracte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qFormat/>
    <w:pPr>
      <w:tabs>
        <w:tab w:val="center" w:pos="4536"/>
        <w:tab w:val="right" w:pos="9072"/>
      </w:tabs>
      <w:spacing w:after="0" w:line="240" w:lineRule="auto"/>
    </w:pPr>
  </w:style>
  <w:style w:type="paragraph" w:styleId="Antet">
    <w:name w:val="header"/>
    <w:basedOn w:val="Normal"/>
    <w:link w:val="AntetCaracter"/>
    <w:uiPriority w:val="99"/>
    <w:unhideWhenUsed/>
    <w:qFormat/>
    <w:pPr>
      <w:tabs>
        <w:tab w:val="center" w:pos="4536"/>
        <w:tab w:val="right" w:pos="9072"/>
      </w:tabs>
      <w:spacing w:after="0" w:line="240" w:lineRule="auto"/>
    </w:pPr>
  </w:style>
  <w:style w:type="character" w:styleId="Hyperlink">
    <w:name w:val="Hyperlink"/>
    <w:basedOn w:val="Fontdeparagrafimplicit"/>
    <w:uiPriority w:val="99"/>
    <w:unhideWhenUsed/>
    <w:qFormat/>
    <w:rPr>
      <w:color w:val="467886" w:themeColor="hyperlink"/>
      <w:u w:val="single"/>
    </w:rPr>
  </w:style>
  <w:style w:type="paragraph" w:styleId="NormalWeb">
    <w:name w:val="Normal (Web)"/>
    <w:basedOn w:val="Normal"/>
    <w:uiPriority w:val="99"/>
    <w:semiHidden/>
    <w:unhideWhenUsed/>
    <w:rPr>
      <w:sz w:val="24"/>
      <w:szCs w:val="24"/>
    </w:rPr>
  </w:style>
  <w:style w:type="paragraph" w:styleId="Subtitlu">
    <w:name w:val="Subtitle"/>
    <w:basedOn w:val="Normal"/>
    <w:next w:val="Normal"/>
    <w:link w:val="SubtitluCaracter"/>
    <w:uiPriority w:val="11"/>
    <w:qFormat/>
    <w:rPr>
      <w:rFonts w:eastAsiaTheme="majorEastAsia" w:cstheme="majorBidi"/>
      <w:color w:val="595959" w:themeColor="text1" w:themeTint="A6"/>
      <w:spacing w:val="15"/>
      <w:sz w:val="28"/>
      <w:szCs w:val="28"/>
    </w:rPr>
  </w:style>
  <w:style w:type="paragraph" w:styleId="Titlu">
    <w:name w:val="Title"/>
    <w:basedOn w:val="Normal"/>
    <w:next w:val="Normal"/>
    <w:link w:val="TitluCaracte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1Caracter">
    <w:name w:val="Titlu 1 Caracter"/>
    <w:basedOn w:val="Fontdeparagrafimplicit"/>
    <w:link w:val="Titlu1"/>
    <w:uiPriority w:val="9"/>
    <w:qFormat/>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qFormat/>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qFormat/>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qFormat/>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qFormat/>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qFormat/>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Pr>
      <w:rFonts w:eastAsiaTheme="majorEastAsia" w:cstheme="majorBidi"/>
      <w:i/>
      <w:iCs/>
      <w:color w:val="262626" w:themeColor="text1" w:themeTint="D9"/>
    </w:rPr>
  </w:style>
  <w:style w:type="character" w:customStyle="1" w:styleId="Titlu9Caracter">
    <w:name w:val="Titlu 9 Caracter"/>
    <w:basedOn w:val="Fontdeparagrafimplicit"/>
    <w:link w:val="Titlu9"/>
    <w:uiPriority w:val="9"/>
    <w:semiHidden/>
    <w:qFormat/>
    <w:rPr>
      <w:rFonts w:eastAsiaTheme="majorEastAsia" w:cstheme="majorBidi"/>
      <w:color w:val="262626" w:themeColor="text1" w:themeTint="D9"/>
    </w:rPr>
  </w:style>
  <w:style w:type="character" w:customStyle="1" w:styleId="TitluCaracter">
    <w:name w:val="Titlu Caracter"/>
    <w:basedOn w:val="Fontdeparagrafimplicit"/>
    <w:link w:val="Titlu"/>
    <w:uiPriority w:val="10"/>
    <w:qFormat/>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link w:val="Subtitlu"/>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pPr>
      <w:spacing w:before="160"/>
      <w:jc w:val="center"/>
    </w:pPr>
    <w:rPr>
      <w:i/>
      <w:iCs/>
      <w:color w:val="404040" w:themeColor="text1" w:themeTint="BF"/>
    </w:rPr>
  </w:style>
  <w:style w:type="character" w:customStyle="1" w:styleId="CitatCaracter">
    <w:name w:val="Citat Caracter"/>
    <w:basedOn w:val="Fontdeparagrafimplicit"/>
    <w:link w:val="Citat"/>
    <w:uiPriority w:val="29"/>
    <w:qFormat/>
    <w:rPr>
      <w:i/>
      <w:iCs/>
      <w:color w:val="404040" w:themeColor="text1" w:themeTint="BF"/>
    </w:rPr>
  </w:style>
  <w:style w:type="paragraph" w:styleId="Listparagraf">
    <w:name w:val="List Paragraph"/>
    <w:basedOn w:val="Normal"/>
    <w:uiPriority w:val="34"/>
    <w:qFormat/>
    <w:pPr>
      <w:ind w:left="720"/>
      <w:contextualSpacing/>
    </w:pPr>
  </w:style>
  <w:style w:type="character" w:customStyle="1" w:styleId="Accentuareintens1">
    <w:name w:val="Accentuare intensă1"/>
    <w:basedOn w:val="Fontdeparagrafimplicit"/>
    <w:uiPriority w:val="21"/>
    <w:qFormat/>
    <w:rPr>
      <w:i/>
      <w:iCs/>
      <w:color w:val="0F4761" w:themeColor="accent1" w:themeShade="BF"/>
    </w:rPr>
  </w:style>
  <w:style w:type="paragraph" w:styleId="Citatintens">
    <w:name w:val="Intense Quote"/>
    <w:basedOn w:val="Normal"/>
    <w:next w:val="Normal"/>
    <w:link w:val="CitatintensCaracte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qFormat/>
    <w:rPr>
      <w:i/>
      <w:iCs/>
      <w:color w:val="0F4761" w:themeColor="accent1" w:themeShade="BF"/>
    </w:rPr>
  </w:style>
  <w:style w:type="character" w:customStyle="1" w:styleId="Referireintens1">
    <w:name w:val="Referire intensă1"/>
    <w:basedOn w:val="Fontdeparagrafimplicit"/>
    <w:uiPriority w:val="32"/>
    <w:qFormat/>
    <w:rPr>
      <w:b/>
      <w:bCs/>
      <w:smallCaps/>
      <w:color w:val="0F4761" w:themeColor="accent1" w:themeShade="BF"/>
      <w:spacing w:val="5"/>
    </w:r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uiPriority w:val="99"/>
    <w:qFormat/>
  </w:style>
  <w:style w:type="character" w:customStyle="1" w:styleId="15">
    <w:name w:val="15"/>
    <w:basedOn w:val="Fontdeparagrafimplicit"/>
    <w:qFormat/>
    <w:rPr>
      <w:rFonts w:ascii="Times New Roman" w:hAnsi="Times New Roman" w:cs="Times New Roman" w:hint="default"/>
      <w:b/>
      <w:bCs/>
    </w:rPr>
  </w:style>
  <w:style w:type="character" w:customStyle="1" w:styleId="MeniuneNerezolvat1">
    <w:name w:val="Mențiune Nerezolvat1"/>
    <w:basedOn w:val="Fontdeparagrafimplicit"/>
    <w:uiPriority w:val="99"/>
    <w:semiHidden/>
    <w:unhideWhenUsed/>
    <w:rPr>
      <w:color w:val="605E5C"/>
      <w:shd w:val="clear" w:color="auto" w:fill="E1DFDD"/>
    </w:rPr>
  </w:style>
  <w:style w:type="table" w:customStyle="1" w:styleId="TabelNormal1">
    <w:name w:val="Tabel Normal1"/>
    <w:semiHidden/>
    <w:pPr>
      <w:spacing w:after="160" w:line="256" w:lineRule="auto"/>
    </w:pPr>
    <w:rPr>
      <w:rFonts w:hint="eastAsia"/>
      <w:kern w:val="2"/>
      <w:sz w:val="22"/>
      <w:szCs w:val="22"/>
      <w:lang w:eastAsia="en-US"/>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2</Pages>
  <Words>155</Words>
  <Characters>903</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Rusu</dc:creator>
  <cp:lastModifiedBy>sociala.asistenta@yahoo.com</cp:lastModifiedBy>
  <cp:revision>44</cp:revision>
  <cp:lastPrinted>2026-09-02T09:53:00Z</cp:lastPrinted>
  <dcterms:created xsi:type="dcterms:W3CDTF">2026-07-30T07:21:00Z</dcterms:created>
  <dcterms:modified xsi:type="dcterms:W3CDTF">2026-09-02T11:18:00Z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eyJoZGlkIjoiNTYwYWQ4MGQ3MWU3YmNjYzI2NDM2MmI0ZDAxNTA0OTIifQ==</vt:lpwstr>
  </property>
  <property fmtid="{D5CDD505-2E9C-101B-9397-08002B2CF9AE}" pid="3" name="KSOProductBuildVer">
    <vt:lpwstr>1033-12.1.0.28032</vt:lpwstr>
  </property>
  <property fmtid="{D5CDD505-2E9C-101B-9397-08002B2CF9AE}" pid="4" name="ICV">
    <vt:lpwstr>844666E23DB74D4298A6ABD46B5935B3_12</vt:lpwstr>
  </property>
</Properties>
</file>